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5D" w:rsidRDefault="00EB46D1">
      <w:bookmarkStart w:id="0" w:name="_GoBack"/>
      <w:bookmarkEnd w:id="0"/>
      <w:r>
        <w:t xml:space="preserve">                                             E.P. ENERGIJA d.o.o. „ u stečaju“</w:t>
      </w:r>
    </w:p>
    <w:p w:rsidR="00EB46D1" w:rsidRDefault="00EB46D1">
      <w:r>
        <w:t xml:space="preserve">                                              Matije Gupca 2, Novi Marof</w:t>
      </w:r>
    </w:p>
    <w:p w:rsidR="00EB46D1" w:rsidRDefault="00EB46D1">
      <w:r>
        <w:t xml:space="preserve">                                                         OIB : 91329648010</w:t>
      </w:r>
    </w:p>
    <w:p w:rsidR="00EB46D1" w:rsidRDefault="00EB46D1">
      <w:r>
        <w:t xml:space="preserve">                                              Stečajni upravitelj : Ivo Žiža</w:t>
      </w:r>
    </w:p>
    <w:p w:rsidR="00EB46D1" w:rsidRDefault="00EB46D1">
      <w:r>
        <w:t xml:space="preserve">                                              Stečajni sudac : Hugo Wedemeyer</w:t>
      </w:r>
    </w:p>
    <w:p w:rsidR="00EB46D1" w:rsidRDefault="00EB46D1"/>
    <w:p w:rsidR="00EB46D1" w:rsidRDefault="00EB46D1"/>
    <w:p w:rsidR="00EB46D1" w:rsidRPr="00042D3B" w:rsidRDefault="00EB46D1">
      <w:pPr>
        <w:rPr>
          <w:b/>
        </w:rPr>
      </w:pPr>
      <w:r w:rsidRPr="00042D3B">
        <w:rPr>
          <w:b/>
        </w:rPr>
        <w:t>TABLICA PRIJAVLJENIH TRAŽBINA PRVI VIŠI ISPLATNI RED                                St-897/16</w:t>
      </w:r>
    </w:p>
    <w:p w:rsidR="00EB46D1" w:rsidRDefault="00EB46D1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63"/>
        <w:gridCol w:w="1682"/>
        <w:gridCol w:w="1403"/>
        <w:gridCol w:w="1610"/>
        <w:gridCol w:w="1288"/>
        <w:gridCol w:w="1288"/>
        <w:gridCol w:w="1454"/>
      </w:tblGrid>
      <w:tr w:rsidR="00C855E9" w:rsidTr="00EB46D1">
        <w:tc>
          <w:tcPr>
            <w:tcW w:w="421" w:type="dxa"/>
          </w:tcPr>
          <w:p w:rsidR="00EB46D1" w:rsidRDefault="00EB46D1">
            <w:r>
              <w:t>R.b.</w:t>
            </w:r>
          </w:p>
        </w:tc>
        <w:tc>
          <w:tcPr>
            <w:tcW w:w="1701" w:type="dxa"/>
          </w:tcPr>
          <w:p w:rsidR="00EB46D1" w:rsidRDefault="00EB46D1">
            <w:r>
              <w:t>NAZIV VJEROVNIKA</w:t>
            </w:r>
          </w:p>
        </w:tc>
        <w:tc>
          <w:tcPr>
            <w:tcW w:w="1417" w:type="dxa"/>
          </w:tcPr>
          <w:p w:rsidR="00EB46D1" w:rsidRDefault="00EB46D1">
            <w:r>
              <w:t>OSNOV TRAŽBINE</w:t>
            </w:r>
          </w:p>
        </w:tc>
        <w:tc>
          <w:tcPr>
            <w:tcW w:w="1638" w:type="dxa"/>
          </w:tcPr>
          <w:p w:rsidR="00EB46D1" w:rsidRDefault="00EB46D1">
            <w:r>
              <w:t>IZNOS PRIJAVLJENE TRAŽBINE</w:t>
            </w:r>
          </w:p>
        </w:tc>
        <w:tc>
          <w:tcPr>
            <w:tcW w:w="1295" w:type="dxa"/>
          </w:tcPr>
          <w:p w:rsidR="00EB46D1" w:rsidRDefault="00EB46D1">
            <w:r>
              <w:t>IZNOS PRIZNATE TRAŽBINE</w:t>
            </w:r>
          </w:p>
        </w:tc>
        <w:tc>
          <w:tcPr>
            <w:tcW w:w="1295" w:type="dxa"/>
          </w:tcPr>
          <w:p w:rsidR="00EB46D1" w:rsidRDefault="00EB46D1">
            <w:r>
              <w:t>IZNOS OSPORENE TRAŽBINE</w:t>
            </w:r>
          </w:p>
        </w:tc>
        <w:tc>
          <w:tcPr>
            <w:tcW w:w="1295" w:type="dxa"/>
          </w:tcPr>
          <w:p w:rsidR="00EB46D1" w:rsidRDefault="00EB46D1">
            <w:r>
              <w:t>NAPOMENA</w:t>
            </w:r>
          </w:p>
        </w:tc>
      </w:tr>
      <w:tr w:rsidR="00C855E9" w:rsidTr="00EB46D1">
        <w:tc>
          <w:tcPr>
            <w:tcW w:w="421" w:type="dxa"/>
          </w:tcPr>
          <w:p w:rsidR="00EB46D1" w:rsidRDefault="00EB46D1">
            <w:r>
              <w:t>1.</w:t>
            </w:r>
          </w:p>
        </w:tc>
        <w:tc>
          <w:tcPr>
            <w:tcW w:w="1701" w:type="dxa"/>
          </w:tcPr>
          <w:p w:rsidR="00EB46D1" w:rsidRDefault="00EB46D1">
            <w:r>
              <w:t>Republika Hrvatska, min.financija, porezna uprava sjeverna Hrvatska ,zastupana po ŽDO u Varaždinu, OIB :18683136487</w:t>
            </w:r>
          </w:p>
        </w:tc>
        <w:tc>
          <w:tcPr>
            <w:tcW w:w="1417" w:type="dxa"/>
          </w:tcPr>
          <w:p w:rsidR="00EB46D1" w:rsidRDefault="00EB46D1">
            <w:r>
              <w:t>Porezi i doprinosi   „iz“ i „na“ plaću</w:t>
            </w:r>
          </w:p>
        </w:tc>
        <w:tc>
          <w:tcPr>
            <w:tcW w:w="1638" w:type="dxa"/>
          </w:tcPr>
          <w:p w:rsidR="00EB46D1" w:rsidRDefault="00EB46D1">
            <w:r>
              <w:t>200.336,60</w:t>
            </w:r>
          </w:p>
        </w:tc>
        <w:tc>
          <w:tcPr>
            <w:tcW w:w="1295" w:type="dxa"/>
          </w:tcPr>
          <w:p w:rsidR="00EB46D1" w:rsidRDefault="00EB46D1">
            <w:r>
              <w:t xml:space="preserve">  20.861,21</w:t>
            </w:r>
          </w:p>
        </w:tc>
        <w:tc>
          <w:tcPr>
            <w:tcW w:w="1295" w:type="dxa"/>
          </w:tcPr>
          <w:p w:rsidR="00EB46D1" w:rsidRDefault="00EB46D1">
            <w:r>
              <w:t>179.475,39</w:t>
            </w:r>
          </w:p>
        </w:tc>
        <w:tc>
          <w:tcPr>
            <w:tcW w:w="1295" w:type="dxa"/>
          </w:tcPr>
          <w:p w:rsidR="00EB46D1" w:rsidRDefault="00C855E9">
            <w:r>
              <w:t>Navedena razlika obračunata je u plaćama radnika ,sa pripadajućom kamatom , čl. 138 SZ (NN 71/15)</w:t>
            </w:r>
          </w:p>
        </w:tc>
      </w:tr>
      <w:tr w:rsidR="00C855E9" w:rsidTr="00EB46D1">
        <w:tc>
          <w:tcPr>
            <w:tcW w:w="421" w:type="dxa"/>
          </w:tcPr>
          <w:p w:rsidR="00EB46D1" w:rsidRDefault="00C855E9">
            <w:r>
              <w:t>2.</w:t>
            </w:r>
          </w:p>
        </w:tc>
        <w:tc>
          <w:tcPr>
            <w:tcW w:w="1701" w:type="dxa"/>
          </w:tcPr>
          <w:p w:rsidR="00EB46D1" w:rsidRDefault="00C855E9">
            <w:r>
              <w:t>Katarina Hajduk, Varaždin, B.Radić 28, OIB : 36925344860</w:t>
            </w:r>
          </w:p>
        </w:tc>
        <w:tc>
          <w:tcPr>
            <w:tcW w:w="1417" w:type="dxa"/>
          </w:tcPr>
          <w:p w:rsidR="00EB46D1" w:rsidRDefault="00C855E9">
            <w:r>
              <w:t>Bruto plaća + kamata ; otpremnina</w:t>
            </w:r>
          </w:p>
        </w:tc>
        <w:tc>
          <w:tcPr>
            <w:tcW w:w="1638" w:type="dxa"/>
          </w:tcPr>
          <w:p w:rsidR="00EB46D1" w:rsidRDefault="00C855E9">
            <w:r>
              <w:t>201.402,82</w:t>
            </w:r>
          </w:p>
        </w:tc>
        <w:tc>
          <w:tcPr>
            <w:tcW w:w="1295" w:type="dxa"/>
          </w:tcPr>
          <w:p w:rsidR="00EB46D1" w:rsidRDefault="00C855E9">
            <w:r>
              <w:t>201.402,82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 -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 -</w:t>
            </w:r>
          </w:p>
        </w:tc>
      </w:tr>
      <w:tr w:rsidR="00C855E9" w:rsidTr="00EB46D1">
        <w:tc>
          <w:tcPr>
            <w:tcW w:w="421" w:type="dxa"/>
          </w:tcPr>
          <w:p w:rsidR="00EB46D1" w:rsidRDefault="00C855E9">
            <w:r>
              <w:t>3.</w:t>
            </w:r>
          </w:p>
        </w:tc>
        <w:tc>
          <w:tcPr>
            <w:tcW w:w="1701" w:type="dxa"/>
          </w:tcPr>
          <w:p w:rsidR="00EB46D1" w:rsidRDefault="00C855E9">
            <w:r>
              <w:t>Nikola Volarić, M.Gupca 2, Novi Marof, OIB : 06374605052</w:t>
            </w:r>
          </w:p>
        </w:tc>
        <w:tc>
          <w:tcPr>
            <w:tcW w:w="1417" w:type="dxa"/>
          </w:tcPr>
          <w:p w:rsidR="00EB46D1" w:rsidRDefault="00C855E9">
            <w:r>
              <w:t>Bruto plaća+ kamata ; otpremnina</w:t>
            </w:r>
          </w:p>
        </w:tc>
        <w:tc>
          <w:tcPr>
            <w:tcW w:w="1638" w:type="dxa"/>
          </w:tcPr>
          <w:p w:rsidR="00EB46D1" w:rsidRDefault="00C855E9">
            <w:r>
              <w:t>237.244,55</w:t>
            </w:r>
          </w:p>
        </w:tc>
        <w:tc>
          <w:tcPr>
            <w:tcW w:w="1295" w:type="dxa"/>
          </w:tcPr>
          <w:p w:rsidR="00EB46D1" w:rsidRDefault="00C855E9">
            <w:r>
              <w:t>237.244,55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 -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 -</w:t>
            </w:r>
          </w:p>
        </w:tc>
      </w:tr>
      <w:tr w:rsidR="00C855E9" w:rsidTr="00EB46D1">
        <w:tc>
          <w:tcPr>
            <w:tcW w:w="421" w:type="dxa"/>
          </w:tcPr>
          <w:p w:rsidR="00EB46D1" w:rsidRDefault="00C855E9">
            <w:r>
              <w:t>4.</w:t>
            </w:r>
          </w:p>
        </w:tc>
        <w:tc>
          <w:tcPr>
            <w:tcW w:w="1701" w:type="dxa"/>
          </w:tcPr>
          <w:p w:rsidR="00EB46D1" w:rsidRDefault="00C855E9">
            <w:r>
              <w:t>Andreja Sudec, Oštrice 133A, Novi Marof, OIB : 77639970891</w:t>
            </w:r>
          </w:p>
        </w:tc>
        <w:tc>
          <w:tcPr>
            <w:tcW w:w="1417" w:type="dxa"/>
          </w:tcPr>
          <w:p w:rsidR="00EB46D1" w:rsidRDefault="00C855E9">
            <w:r>
              <w:t>Bruto plaća + kamata</w:t>
            </w:r>
          </w:p>
        </w:tc>
        <w:tc>
          <w:tcPr>
            <w:tcW w:w="1638" w:type="dxa"/>
          </w:tcPr>
          <w:p w:rsidR="00EB46D1" w:rsidRDefault="00C855E9">
            <w:r>
              <w:t xml:space="preserve">  80.407,36</w:t>
            </w:r>
          </w:p>
        </w:tc>
        <w:tc>
          <w:tcPr>
            <w:tcW w:w="1295" w:type="dxa"/>
          </w:tcPr>
          <w:p w:rsidR="00EB46D1" w:rsidRDefault="00C855E9">
            <w:r>
              <w:t xml:space="preserve">  80.407,36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-    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-</w:t>
            </w:r>
          </w:p>
        </w:tc>
      </w:tr>
      <w:tr w:rsidR="00C855E9" w:rsidTr="00EB46D1">
        <w:tc>
          <w:tcPr>
            <w:tcW w:w="421" w:type="dxa"/>
          </w:tcPr>
          <w:p w:rsidR="00EB46D1" w:rsidRDefault="00C855E9">
            <w:r>
              <w:t xml:space="preserve">5. </w:t>
            </w:r>
          </w:p>
        </w:tc>
        <w:tc>
          <w:tcPr>
            <w:tcW w:w="1701" w:type="dxa"/>
          </w:tcPr>
          <w:p w:rsidR="00EB46D1" w:rsidRDefault="00C855E9">
            <w:r>
              <w:t>Dražen Pajan, Makoišće Gornje 42, Novi Marof, OIB : 79861771961</w:t>
            </w:r>
          </w:p>
        </w:tc>
        <w:tc>
          <w:tcPr>
            <w:tcW w:w="1417" w:type="dxa"/>
          </w:tcPr>
          <w:p w:rsidR="00EB46D1" w:rsidRDefault="00C855E9">
            <w:r>
              <w:t>Bruto plaća + kamata</w:t>
            </w:r>
          </w:p>
        </w:tc>
        <w:tc>
          <w:tcPr>
            <w:tcW w:w="1638" w:type="dxa"/>
          </w:tcPr>
          <w:p w:rsidR="00EB46D1" w:rsidRDefault="00C855E9">
            <w:r>
              <w:t xml:space="preserve">  65.215,68</w:t>
            </w:r>
          </w:p>
        </w:tc>
        <w:tc>
          <w:tcPr>
            <w:tcW w:w="1295" w:type="dxa"/>
          </w:tcPr>
          <w:p w:rsidR="00EB46D1" w:rsidRDefault="00C855E9">
            <w:r>
              <w:t xml:space="preserve">  65.215,68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- </w:t>
            </w:r>
          </w:p>
        </w:tc>
        <w:tc>
          <w:tcPr>
            <w:tcW w:w="1295" w:type="dxa"/>
          </w:tcPr>
          <w:p w:rsidR="00EB46D1" w:rsidRDefault="00C855E9">
            <w:r>
              <w:t xml:space="preserve">       -</w:t>
            </w:r>
          </w:p>
        </w:tc>
      </w:tr>
      <w:tr w:rsidR="00C855E9" w:rsidTr="00DC48C0">
        <w:tc>
          <w:tcPr>
            <w:tcW w:w="421" w:type="dxa"/>
          </w:tcPr>
          <w:p w:rsidR="00EB46D1" w:rsidRDefault="00EB46D1"/>
        </w:tc>
        <w:tc>
          <w:tcPr>
            <w:tcW w:w="1701" w:type="dxa"/>
            <w:shd w:val="clear" w:color="auto" w:fill="D9D9D9" w:themeFill="background1" w:themeFillShade="D9"/>
          </w:tcPr>
          <w:p w:rsidR="00EB46D1" w:rsidRDefault="00C855E9">
            <w:r>
              <w:t>UKUPNO PRVI VIŠI ISPLATNI RED (1-5)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EB46D1" w:rsidRDefault="00EB46D1"/>
        </w:tc>
        <w:tc>
          <w:tcPr>
            <w:tcW w:w="1638" w:type="dxa"/>
            <w:shd w:val="clear" w:color="auto" w:fill="D9D9D9" w:themeFill="background1" w:themeFillShade="D9"/>
          </w:tcPr>
          <w:p w:rsidR="00EB46D1" w:rsidRDefault="00DC48C0">
            <w:r>
              <w:t>784.607,01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:rsidR="00EB46D1" w:rsidRDefault="00DC48C0">
            <w:r>
              <w:t>605.131,62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:rsidR="00EB46D1" w:rsidRDefault="00DC48C0">
            <w:r>
              <w:t>179.475,39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:rsidR="00EB46D1" w:rsidRDefault="00EB46D1"/>
        </w:tc>
      </w:tr>
    </w:tbl>
    <w:p w:rsidR="00EB46D1" w:rsidRDefault="00EB46D1"/>
    <w:sectPr w:rsidR="00EB46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6D1"/>
    <w:rsid w:val="00042D3B"/>
    <w:rsid w:val="002B3D5D"/>
    <w:rsid w:val="00C855E9"/>
    <w:rsid w:val="00DA5997"/>
    <w:rsid w:val="00DC48C0"/>
    <w:rsid w:val="00EB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B4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42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D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B4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42D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D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Žiža</dc:creator>
  <cp:lastModifiedBy>Ljubica Makovec</cp:lastModifiedBy>
  <cp:revision>2</cp:revision>
  <cp:lastPrinted>2017-05-24T21:51:00Z</cp:lastPrinted>
  <dcterms:created xsi:type="dcterms:W3CDTF">2017-05-29T08:43:00Z</dcterms:created>
  <dcterms:modified xsi:type="dcterms:W3CDTF">2017-05-29T08:43:00Z</dcterms:modified>
</cp:coreProperties>
</file>